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A7" w:rsidRDefault="000F40A7" w:rsidP="00520B91">
      <w:pPr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  <w:r w:rsidRPr="000F40A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Федеральный закон от 29.12.1994 N 78-ФЗ (ред. от 03.07.2016) "О библиотечном деле" (с изм. и доп., вступ. в силу с 03.10.2016)</w:t>
      </w:r>
    </w:p>
    <w:p w:rsidR="00520B91" w:rsidRPr="000F40A7" w:rsidRDefault="00520B91" w:rsidP="00520B91">
      <w:pPr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F40A7" w:rsidRDefault="000F40A7" w:rsidP="00520B9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100003"/>
      <w:bookmarkStart w:id="2" w:name="100006"/>
      <w:bookmarkEnd w:id="1"/>
      <w:bookmarkEnd w:id="2"/>
      <w:proofErr w:type="gram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proofErr w:type="gramEnd"/>
      <w:r w:rsidR="00520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Думой</w:t>
      </w:r>
      <w:r w:rsidR="00520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23 ноября 1994 года</w:t>
      </w:r>
    </w:p>
    <w:p w:rsidR="00520B91" w:rsidRPr="000F40A7" w:rsidRDefault="00520B91" w:rsidP="00520B9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100007"/>
      <w:bookmarkEnd w:id="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Федеральный закон является правовой базой сохранения и развития библиотечного дела в Российской Федерации. Он устанавливает принципы деятельности библиотек, гарантирующие права человека, общественных объединений, народов и этнических общностей на свободный доступ к информации, свободное духовное развитие, приобщение к ценностям национальной и мировой культуры, а также на культурную, научную и образовательную деятельность.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100008"/>
      <w:bookmarkEnd w:id="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Федеральный закон регулирует общие вопросы организации библиотечного дела, взаимоотношений между государством, гражданами, предприятиями, учреждениями и организациями в области библиотечного дела в соответствии с принципами и нормами международного права.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100009"/>
      <w:bookmarkEnd w:id="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I. ОБЩИЕ ПОЛОЖЕНИЯ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100010"/>
      <w:bookmarkEnd w:id="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1. Основные понятия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100011"/>
      <w:bookmarkEnd w:id="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настоящем Федеральном законе применяются следующие понятия: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000017"/>
      <w:bookmarkStart w:id="9" w:name="100195"/>
      <w:bookmarkStart w:id="10" w:name="100012"/>
      <w:bookmarkEnd w:id="8"/>
      <w:bookmarkEnd w:id="9"/>
      <w:bookmarkEnd w:id="1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информационная, культурная, просветительская организация или структурное подразделение организации, располагающие организованным фондом документов и предоставляющие их во временное пользование физическим и юридическим лицам;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100013"/>
      <w:bookmarkEnd w:id="1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общедоступная библиотека - библиотека, которая предоставляет возможность пользования ее фондом и услугами юридическим лицам независимо от их организационно-правовых форм и форм собственности и гражданам без ограничений по уровню образования, специальности, отношению к религии;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библиотечное дело - отрасль информационной, культурно-просветительской и образовательной деятельности, в задачи которой входят создание и развитие сети библиотек, формирование и обработка их фондов, организация библиотечного, информационного и справочно-библиографического обслуживания пользователей библиотек, подготовка кадров работников библиотек, научное и методическое обеспечение развития библиотек;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100196"/>
      <w:bookmarkStart w:id="13" w:name="100015"/>
      <w:bookmarkEnd w:id="12"/>
      <w:bookmarkEnd w:id="1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утратил силу. - Федеральный закон от 03.06.2009 N 119-ФЗ;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100016"/>
      <w:bookmarkEnd w:id="1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пользователь библиотеки - физическое или юридическое лицо, пользующееся услугами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100017"/>
      <w:bookmarkEnd w:id="1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централизованная библиотечная система - добровольное объединение библиотек в структурно-целостное образование;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100197"/>
      <w:bookmarkEnd w:id="1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библиотечный фонд - совокупность документов различного назначения и статуса, организационно и функционально связанных между собой, подлежащих учету, комплектованию, хранению и использованию в целях библиотечного обслуживания населения;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100198"/>
      <w:bookmarkEnd w:id="1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национальный библиотечный фонд - часть библиотечного фонда, имеющая особое историческое, научное, культурное значение, предназначенная для постоянного хранения и общественного использования и являющаяся культурным достоянием народов Российской Федерации;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100199"/>
      <w:bookmarkEnd w:id="1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книжные памятники - рукописные книги или печатные издания, которые обладают выдающейся духовной, материальной ценностью, имеют особое историческое, научное, культурное значение и в отношении которых установлен особый режим учета, хранения и использования.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100018"/>
      <w:bookmarkEnd w:id="1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2. Законодательство Российской Федерации о библиотечном деле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100019"/>
      <w:bookmarkEnd w:id="2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Законодательство Российской Федерации о библиотечном деле включает </w:t>
      </w:r>
      <w:hyperlink r:id="rId5" w:history="1">
        <w:r w:rsidRPr="000F40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Основы</w:t>
        </w:r>
      </w:hyperlink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законодательства Российской Федерации о культуре, настоящий Федеральный закон, принимаемые в соответствии с ним федеральные законы и иные нормативные правовые акты Российской Федерации, а также законы и иные нормативные правовые акты субъектов Российской Федерации в области библиотечного дела.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000001"/>
      <w:bookmarkStart w:id="22" w:name="100020"/>
      <w:bookmarkStart w:id="23" w:name="100021"/>
      <w:bookmarkEnd w:id="21"/>
      <w:bookmarkEnd w:id="22"/>
      <w:bookmarkEnd w:id="2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3. Утратила силу. - Федеральный закон от 22.08.2004 N 122-ФЗ.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100022"/>
      <w:bookmarkEnd w:id="2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4. Основные виды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100023"/>
      <w:bookmarkEnd w:id="2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Библиотеки могут быть учреждены органами государственной власти всех уровней, органами местного самоуправления, юридическими и физическими лицами.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соответствии с порядком учреждения и формами собственности выделяются следующие основные виды библиотек: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100025"/>
      <w:bookmarkEnd w:id="2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1) государственные библиотеки, учрежденные органами государственной власти, в том числе: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100026"/>
      <w:bookmarkEnd w:id="2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100027"/>
      <w:bookmarkEnd w:id="2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библиотеки субъектов Российской Федерации;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" w:name="100028"/>
      <w:bookmarkEnd w:id="2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библиотеки министерств и иных федеральных органов исполнительной власти;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100029"/>
      <w:bookmarkEnd w:id="3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2) муниципальные библиотеки, учрежденные органами местного самоуправления;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" w:name="000018"/>
      <w:bookmarkStart w:id="32" w:name="100030"/>
      <w:bookmarkEnd w:id="31"/>
      <w:bookmarkEnd w:id="3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библиотеки Российской академии наук, других академий, научно-исследовательских институтов, образовательных организаций;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" w:name="100031"/>
      <w:bookmarkEnd w:id="3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4) библиотеки предприятий, учреждений, организаций;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100032"/>
      <w:bookmarkEnd w:id="3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5) библиотеки общественных объединений;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100033"/>
      <w:bookmarkEnd w:id="3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6) частные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100034"/>
      <w:bookmarkEnd w:id="3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7) библиотеки, учрежденные иностранными юридическими и физическими лицами, а также международными организациями в соответствии с международными договорами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" w:name="100035"/>
      <w:bookmarkEnd w:id="3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II. ПРАВА ГРАЖДАН В ОБЛАСТИ БИБЛИОТЕЧНОГО ДЕЛА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" w:name="100036"/>
      <w:bookmarkEnd w:id="3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5. Право на библиотечное обслуживание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" w:name="100037"/>
      <w:bookmarkEnd w:id="3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Каждый гражданин независимо от пола, возраста, национальности, образования, социального положения, политических убеждений, отношения к религии имеет право на библиотечное обслуживание на территории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Право граждан на библиотечное обслуживание обеспечивается: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" w:name="100039"/>
      <w:bookmarkEnd w:id="4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созданием государственной и муниципальной сети общедоступных библиотек, бесплатно осуществляющих основные виды библиотечного обслуживания;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" w:name="100040"/>
      <w:bookmarkEnd w:id="4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многообразием видов библиотек, государственным протекционизмом в деле создания юридическими и физическими лицами библиотек независимо от их организационно-правовых форм и форм собственности, специализации и масштабов деятельности;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" w:name="000029"/>
      <w:bookmarkEnd w:id="4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путем предоставления доступа к федеральной государственной информационной системе "Национальная электронная библиотека" (далее - Национальная электронная библиотека) в соответствии со </w:t>
      </w:r>
      <w:hyperlink r:id="rId6" w:anchor="000035" w:history="1">
        <w:r w:rsidRPr="000F40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18.1</w:t>
        </w:r>
      </w:hyperlink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" w:name="100041"/>
      <w:bookmarkEnd w:id="4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Права граждан в области библиотечного обслуживания приоритетны по отношению к правам в этой области государства и любых его структур, общественных объединений, религиозных и других организаций.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" w:name="100042"/>
      <w:bookmarkEnd w:id="4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6. Право на библиотечную деятельность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" w:name="100043"/>
      <w:bookmarkEnd w:id="4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Любое юридическое или физическое лицо имеет право на создание библиотеки на территории Российской Федерации в соответствии с законодательством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" w:name="100044"/>
      <w:bookmarkEnd w:id="4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Граждане имеют право принимать участие в деятельности попечительских, читательских советов или иных объединений читателей, создаваемых по согласованию с руководителями библиотек или их учредителями.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" w:name="100045"/>
      <w:bookmarkEnd w:id="4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Работники библиотек имеют право создавать общественные объединения в целях содействия развитию библиотечного обслуживания, профессиональной консолидации, защиты своих социальных и профессиональных прав.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8" w:name="100200"/>
      <w:bookmarkStart w:id="49" w:name="100046"/>
      <w:bookmarkEnd w:id="48"/>
      <w:bookmarkEnd w:id="4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Граждане, имеющие в частной собственности книжные памятники, имеют право на поддержку государства для обеспечения их сохранности при условии регистрации данных книжных памятников в порядке, предусмотренном </w:t>
      </w:r>
      <w:hyperlink r:id="rId7" w:anchor="100215" w:history="1">
        <w:r w:rsidRPr="000F40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абзацем вторым пункта 2 статьи 16.1</w:t>
        </w:r>
      </w:hyperlink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" w:name="100047"/>
      <w:bookmarkEnd w:id="5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7. Права пользователей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1" w:name="100048"/>
      <w:bookmarkEnd w:id="5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Все пользователи библиотек имеют право доступа в библиотеки и право свободного выбора библиотек в соответствии со своими потребностями и интересами.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2" w:name="000019"/>
      <w:bookmarkStart w:id="53" w:name="100049"/>
      <w:bookmarkEnd w:id="52"/>
      <w:bookmarkEnd w:id="5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Порядок доступа к фондам библиотек, перечень основных услуг и условия их предоставления библиотеками устанавливаются в соответствии с уставами библиотек или локальными нормативными актами организаций, структурными подразделениями которых являются библиотеки, законодательством Российской Федерации о государственной и иной охраняемой законом тайне и законодательством об обеспечении сохранности культурного достояния народов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4" w:name="100050"/>
      <w:bookmarkEnd w:id="5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Пользователь библиотеки имеет право бесплатно получать в любой библиотеке информацию о наличии в библиотечных фондах конкретного документа.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5" w:name="100051"/>
      <w:bookmarkEnd w:id="5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общедоступных библиотеках граждане имеют право: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6" w:name="100220"/>
      <w:bookmarkStart w:id="57" w:name="100052"/>
      <w:bookmarkEnd w:id="56"/>
      <w:bookmarkEnd w:id="5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стать пользователями библиотек по предъявлении документов, удостоверяющих их личность, а несовершеннолетние в возрасте до 14 лет - документов, удостоверяющих личность их законных представителей;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8" w:name="100053"/>
      <w:bookmarkEnd w:id="5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2) бесплатно получать полную информацию о составе библиотечных фондов через систему каталогов и другие формы библиотечного информирования;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9" w:name="100054"/>
      <w:bookmarkEnd w:id="5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3) бесплатно получать консультационную помощь в поиске и выборе источников информации;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0" w:name="100055"/>
      <w:bookmarkEnd w:id="6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4) бесплатно получать во временное пользование любой документ из библиотечных фондов;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получать документы или их копии по межбиблиотечному абонементу из других библиотек;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6) пользоваться другими видами услуг, в том числе платными, перечень которых определяется правилами пользования библиотекой.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1" w:name="100058"/>
      <w:bookmarkEnd w:id="6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государственных и муниципальных библиотеках пользователи библиотек имеют право на обслуживание и получение документов на русском языке как государственном языке Российской Федерации, а в республиках Российской Федерации также и на государственном языке данной республики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2" w:name="100059"/>
      <w:bookmarkEnd w:id="6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Пользователь библиотеки может обжаловать в суд действия должностного лица библиотеки, ущемляющие его права.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3" w:name="100060"/>
      <w:bookmarkEnd w:id="6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8. Права особых групп пользователей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Национальные меньшинства имеют право на получение документов на родном языке через систему государственных библиотек.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4" w:name="000023"/>
      <w:bookmarkEnd w:id="6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Условия доступности для инвалидов библиотек и библиотечного обслуживания обеспечиваются в соответствии с законодательством Российской Федерации о социальной защите инвалидов. Слепые, слабовидящие имеют право на библиотечное обслуживание и получение экземпляров документов в специальных доступных форматах на различных носителях информации в специальных государственных библиотеках и других общедоступных библиотеках.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5" w:name="000030"/>
      <w:bookmarkStart w:id="66" w:name="000024"/>
      <w:bookmarkEnd w:id="65"/>
      <w:bookmarkEnd w:id="66"/>
      <w:proofErr w:type="gram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обеспечения условий доступности для инвалидов библиотек и библиотечного обслуживания в соответствии с законодательством Российской Федерации о социальной защите инвалидов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культуры (далее - федеральный орган исполнительной власти в сфере культуры), по согласованию с федеральным органом исполнительной власти, осуществляющим функции по выработке и реализации</w:t>
      </w:r>
      <w:proofErr w:type="gram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политики и нормативно-правовому регулированию в сфере социальной защиты населения.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7" w:name="100063"/>
      <w:bookmarkEnd w:id="6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Пользователи библиотек, которые не могут посещать библиотеку в силу преклонного возраста и физических недостатков, имеют право получать документы из фондов общедоступных библиотек через заочные или </w:t>
      </w:r>
      <w:proofErr w:type="spell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внестационарные</w:t>
      </w:r>
      <w:proofErr w:type="spell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обслуживания, обеспечиваемые финансированием за счет средств соответствующих бюджетов и средств федеральных программ.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8" w:name="000020"/>
      <w:bookmarkStart w:id="69" w:name="100064"/>
      <w:bookmarkEnd w:id="68"/>
      <w:bookmarkEnd w:id="6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Пользователи библиотек детского и юношеского возраста имеют право на библиотечное обслуживание в общедоступных библиотеках, специализированных государственных детских и юношеских библиотеках, а также в библиотеках образовательных организаций в соответствии с их уставами.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0" w:name="100065"/>
      <w:bookmarkEnd w:id="7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9. Ответственность пользователей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1" w:name="100066"/>
      <w:bookmarkEnd w:id="7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Пользователи библиотек обязаны соблюдать правила пользования библиотеками.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2" w:name="100067"/>
      <w:bookmarkEnd w:id="7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Пользователи библиотек, нарушившие правила пользования библиотеками и причинившие библиотекам ущерб, компенсируют его в размере, установленном правилами пользования библиотеками, а также несут иную ответственность в случаях, предусмотренных действующим законодательством.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3" w:name="100068"/>
      <w:bookmarkEnd w:id="7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10. Учредитель библиотеки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4" w:name="100069"/>
      <w:bookmarkEnd w:id="7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Учредитель библиотеки финансирует ее деятельность и осуществляет </w:t>
      </w:r>
      <w:proofErr w:type="gram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этой деятельностью в соответствии с действующим законодательством, а также назначает на должность руководителя библиотеки. Учредитель библиотеки не вправе вмешиваться в творческую деятельность библиотеки, за исключением случаев, предусмотренных ее уставом и действующим законодательством.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5" w:name="100070"/>
      <w:bookmarkEnd w:id="7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III. ОБЯЗАННОСТИ И ПРАВА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6" w:name="100071"/>
      <w:bookmarkEnd w:id="7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11. Статус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7" w:name="100072"/>
      <w:bookmarkEnd w:id="7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 и муниципальные библиотеки, централизованные библиотечные системы получают статус юридического лица с момента их регистрации в порядке, установленном действующим законодательством.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8" w:name="100073"/>
      <w:bookmarkEnd w:id="7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 других библиотек определяется их учредителями.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9" w:name="100074"/>
      <w:bookmarkEnd w:id="7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12. Обязанности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0" w:name="100075"/>
      <w:bookmarkEnd w:id="8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своей деятельности библиотеки обеспечивают реализацию прав граждан, установленных настоящим Федеральным законом. Библиотеки обслуживают пользователей библиотек в соответствии со своими уставами, правилами пользования библиотеками и действующим законодательством.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1" w:name="100076"/>
      <w:bookmarkEnd w:id="8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допускаются государственная или иная цензура, ограничивающая право пользователей библиотек на свободный доступ к библиотечным фондам, а также использование сведений о </w:t>
      </w: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пользователях библиотек, читательских запросах, за исключением случаев, когда эти сведения используются для научных целей и организации библиотечного обслуживания.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2" w:name="100077"/>
      <w:bookmarkEnd w:id="8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Библиотеки, находящиеся на полном или частичном бюджетном финансировании, должны в своей деятельности отражать сложившееся в обществе идеологическое и политическое многообразие.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3" w:name="100201"/>
      <w:bookmarkStart w:id="84" w:name="100078"/>
      <w:bookmarkEnd w:id="83"/>
      <w:bookmarkEnd w:id="8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3. Библиотеки, имеющие в своих фондах книжные памятники, обеспечивают их сохранность и несут ответственность за своевременное представление сведений о них для регистрации в реестре книжных памятников.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5" w:name="100079"/>
      <w:bookmarkEnd w:id="8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4. Библиотеки обязаны отчитываться перед их учредителями и органами государственной статистики в порядке, предусмотренном действующим законодательством и учредительными документами библиотек.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6" w:name="100080"/>
      <w:bookmarkEnd w:id="8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5. Государственные библиотеки по требованию пользователей обязаны предоставлять им информацию о своей деятельности по формированию и использованию фондов.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7" w:name="000031"/>
      <w:bookmarkStart w:id="88" w:name="000025"/>
      <w:bookmarkStart w:id="89" w:name="100202"/>
      <w:bookmarkEnd w:id="87"/>
      <w:bookmarkEnd w:id="88"/>
      <w:bookmarkEnd w:id="8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6. Библиотеки обеспечивают учет, комплектование, хранение и использование документов, входящих в состав библиотечных фондов, в порядке, установленном федеральным органом исполнительной власти в сфере культуры. Рукописные документы, входящие в библиотечные фонды, являются составной частью Архивного фонда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0" w:name="100081"/>
      <w:bookmarkEnd w:id="9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13. Права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1" w:name="100082"/>
      <w:bookmarkEnd w:id="9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Библиотеки имеют право: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2" w:name="100083"/>
      <w:bookmarkEnd w:id="9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самостоятельно определять содержание и конкретные формы своей деятельности в соответствии с целями и задачами, указанными в их уставах;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3" w:name="100084"/>
      <w:bookmarkEnd w:id="9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утверждать по согласованию с учредителями правила пользования библиотеками;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4" w:name="100203"/>
      <w:bookmarkStart w:id="95" w:name="100085"/>
      <w:bookmarkEnd w:id="94"/>
      <w:bookmarkEnd w:id="9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определять сумму залога при предоставлении книжных памятников, редких и ценных изданий, а также в других случаях, определенных правилами пользования библиотеками;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6" w:name="100204"/>
      <w:bookmarkEnd w:id="9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3.1) устанавливать ограничения на копирование, экспонирование и выдачу книжных памятников и иных документов, предназначенных для постоянного хранения, в соответствии с правилами пользования библиотеками;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7" w:name="100086"/>
      <w:bookmarkEnd w:id="9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определять в соответствии с правилами пользования библиотеками виды и размеры компенсации ущерба, нанесенного пользователями библиотек;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8" w:name="100087"/>
      <w:bookmarkEnd w:id="9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осуществлять хозяйственную деятельность в целях расширения перечня предоставляемых пользователям библиотек услуг и социально-творческого развития библиотек при условии, что это не наносит ущерба их основной деятельности;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9" w:name="100088"/>
      <w:bookmarkEnd w:id="9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определять условия использования библиотечных фондов на основе договоров с юридическими и физическими лицами;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0" w:name="100089"/>
      <w:bookmarkEnd w:id="10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7) образовывать в порядке, установленном действующим законодательством, библиотечные объединения;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1" w:name="100090"/>
      <w:bookmarkEnd w:id="10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8) участвовать на конкурсной или иной основе в реализации федеральных и региональных программ развития библиотечного дела;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2" w:name="100091"/>
      <w:bookmarkEnd w:id="10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9) осуществлять в установленном порядке сотрудничество с библиотеками и иными учреждениями и организациями иностранных государств, в том числе вести международный книгообмен, вступать в установленном порядке в международные организации, участвовать в реализации международных библиотечных и иных программ;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3" w:name="100092"/>
      <w:bookmarkEnd w:id="10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10) самостоятельно определять источники комплектования своих фондов;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4" w:name="100205"/>
      <w:bookmarkStart w:id="105" w:name="100093"/>
      <w:bookmarkEnd w:id="104"/>
      <w:bookmarkEnd w:id="10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11) изымать и реализовывать документы из своих фондов в соответствии с порядком исключения документов, согласованным с учредителями библиотек в соответствии с действующими нормативными правовыми актами. При этом библиотеки независимо от их организационно-правовых форм и форм собственности не имеют права списывать и реализовывать документы, отнесенные к книжным памятникам;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6" w:name="000021"/>
      <w:bookmarkEnd w:id="10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11.1) осуществлять информационную, культурную, просветительскую, научную, образовательную деятельность в соответствии с законодательством, со своим уставом или с локальными нормативными актами организаций, структурными подразделениями которых являются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7" w:name="100094"/>
      <w:bookmarkEnd w:id="10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12) совершать иные действия, не противоречащие действующему законодательству.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8" w:name="100095"/>
      <w:bookmarkEnd w:id="10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Библиотеки имеют преимущественное право на приобретение документов, выпускаемых по федеральным государственным программам книгоиздания, и первоочередное приобретение документов ликвидируемых библиотек.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9" w:name="100096"/>
      <w:bookmarkEnd w:id="10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IV. ОБЯЗАННОСТИ ГОСУДАРСТВА В ОБЛАСТИ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БИБЛИОТЕЧНОГО ДЕЛА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0" w:name="100097"/>
      <w:bookmarkEnd w:id="11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14. Государственная политика в области библиотечного дела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1" w:name="100098"/>
      <w:bookmarkEnd w:id="11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основе государственной политики в области библиотечного дела лежит принцип создания условий для всеобщей доступности информации и культурных ценностей, собираемых и предоставляемых в пользование библиотеками.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2" w:name="100099"/>
      <w:bookmarkEnd w:id="11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 выступает гарантом прав, предусмотренных настоящим Федеральным законом, и не вмешивается в профессиональную деятельность библиотек, за исключением случаев, предусмотренных законодательством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3" w:name="100100"/>
      <w:bookmarkEnd w:id="11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 поддерживает развитие библиотечного дела путем финансирования, проведения соответствующей налоговой, кредитной и ценовой политики.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4" w:name="100101"/>
      <w:bookmarkEnd w:id="11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Российской Федерации разрабатывает в установленном порядке федеральные программы развития библиотечного дела, а также программы, являющиеся составной частью федеральных государственных программ сохранения и развития культуры в Российской Федерации. Федеральные органы исполнительной власти организуют координацию межрегиональных и межведомственных связей по библиотечному обслуживанию, в том числе в целях информатизации общества.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5" w:name="100102"/>
      <w:bookmarkEnd w:id="11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 поддерживает развитие библиотечного обслуживания наименее социально и экономически защищенных слоев и групп населения (детей, юношества, инвалидов, пенсионеров, беженцев, безработных, жителей сельской местности, жителей районов Крайнего Севера и приравненных к ним местностей).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6" w:name="100103"/>
      <w:bookmarkEnd w:id="11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государственной власти стимулируют путем материальной поддержки библиотеки негосударственных форм собственности, организующие бесплатное общедоступное обслуживание населения.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7" w:name="100104"/>
      <w:bookmarkEnd w:id="11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 развития библиотечного дела учитываются в федеральных государственных программах в соответствии с </w:t>
      </w:r>
      <w:hyperlink r:id="rId8" w:anchor="000014" w:history="1">
        <w:r w:rsidRPr="000F40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Основами</w:t>
        </w:r>
      </w:hyperlink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законодательства Российской Федерации о культуре.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8" w:name="100105"/>
      <w:bookmarkEnd w:id="11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15. Обязанности государства по развитию библиотечного дела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9" w:name="100106"/>
      <w:bookmarkEnd w:id="11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Федеральные органы государственной власти обеспечивают: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0" w:name="100206"/>
      <w:bookmarkStart w:id="121" w:name="100107"/>
      <w:bookmarkEnd w:id="120"/>
      <w:bookmarkEnd w:id="12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gram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особого режима хранения и использования национального библиотечного фонда;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2" w:name="100108"/>
      <w:bookmarkEnd w:id="12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создание и финансирование национальных и других федеральных библиотек, управление этими библиотеками;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3" w:name="000002"/>
      <w:bookmarkStart w:id="124" w:name="100109"/>
      <w:bookmarkEnd w:id="123"/>
      <w:bookmarkEnd w:id="12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определение принципов федеральной политики в области подготовки и переподготовки библиотечных кадров, занятости, оплаты труда;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5" w:name="000022"/>
      <w:bookmarkStart w:id="126" w:name="100110"/>
      <w:bookmarkEnd w:id="125"/>
      <w:bookmarkEnd w:id="12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создание и финансовое обеспечение федеральных государственных образовательных организаций, реализующих основные профессиональные образовательные программы и дополнительные профессиональные программы в области подготовки библиотечных кадров, а также управление этими образовательными организациями;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7" w:name="100111"/>
      <w:bookmarkEnd w:id="12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содействие научным исследованиям и методическому обеспечению в области библиотечного дела, а также их финансирование;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8" w:name="100112"/>
      <w:bookmarkEnd w:id="12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6) установление государственных библиотечных стандартов и нормативов, организацию системы информационного обеспечения библиотечного дела;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9" w:name="100113"/>
      <w:bookmarkEnd w:id="12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7) организацию государственного статистического учета библиотек;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0" w:name="000026"/>
      <w:bookmarkEnd w:id="13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8) условия доступности для инвалидов федеральных библиотек и библиотек федеральных органов исполнительной власти.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1" w:name="100114"/>
      <w:bookmarkEnd w:id="13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Органы государственной власти субъектов Российской Федерации и органы местного самоуправления обеспечивают: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2" w:name="000003"/>
      <w:bookmarkStart w:id="133" w:name="100115"/>
      <w:bookmarkEnd w:id="132"/>
      <w:bookmarkEnd w:id="13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финансирование комплектования и обеспечения сохранности фондов соответственно государственных и муниципальных библиотек;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4" w:name="100116"/>
      <w:bookmarkEnd w:id="13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реализацию прав граждан на библиотечное обслуживание;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5" w:name="000027"/>
      <w:bookmarkEnd w:id="13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условия доступности для инвалидов библиотек субъектов Российской Федерации и муниципальных библиотек.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6" w:name="100117"/>
      <w:bookmarkEnd w:id="13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Федеральные органы государственной власти, органы государственной власти субъектов Российской Федерации и органы местного самоуправления не вправе принимать решения и осуществлять действия, которые влекут ухудшение материально-технического обеспечения действующих библиотек, находящихся на бюджетном финансировании, их перевод в помещения, не соответствующие требованиям охраны труда, хранения библиотечных фондов и библиотечного обслуживания.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7" w:name="100118"/>
      <w:bookmarkEnd w:id="13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указанных органов, а также действия их должностных лиц, ущемляющие законные интересы библиотек и их пользователей, могут быть обжалованы в судебном порядке.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8" w:name="100119"/>
      <w:bookmarkEnd w:id="13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Глава V. ОСОБЫЕ УСЛОВИЯ СОХРАНЕНИЯ И ИСПОЛЬЗОВАНИЯ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КУЛЬТУРНОГО ДОСТОЯНИЯ НАРОДОВ РОССИЙСКОЙ ФЕДЕРАЦИИ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БИБЛИОТЕЧНОГО ДЕЛА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9" w:name="100207"/>
      <w:bookmarkStart w:id="140" w:name="100120"/>
      <w:bookmarkStart w:id="141" w:name="100121"/>
      <w:bookmarkStart w:id="142" w:name="100122"/>
      <w:bookmarkStart w:id="143" w:name="100123"/>
      <w:bookmarkStart w:id="144" w:name="100124"/>
      <w:bookmarkStart w:id="145" w:name="100125"/>
      <w:bookmarkEnd w:id="139"/>
      <w:bookmarkEnd w:id="140"/>
      <w:bookmarkEnd w:id="141"/>
      <w:bookmarkEnd w:id="142"/>
      <w:bookmarkEnd w:id="143"/>
      <w:bookmarkEnd w:id="144"/>
      <w:bookmarkEnd w:id="14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16. Национальный библиотечный фонд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6" w:name="100208"/>
      <w:bookmarkEnd w:id="14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Национальный библиотечный фонд состоит из документов, комплектуемых на основе системы обязательного экземпляра документов, и книжных памятников.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7" w:name="100209"/>
      <w:bookmarkEnd w:id="14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Национальный библиотечный фонд охраняется государством как культурное достояние народов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8" w:name="100210"/>
      <w:bookmarkEnd w:id="14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Учет, комплектование, хранение, использование и обеспечение сохранности документов, отнесенных к национальному библиотечному фонду, осуществляются библиотеками, архивами, музеями в соответствии с настоящим Федеральным законом, федеральными законами </w:t>
      </w:r>
      <w:hyperlink r:id="rId9" w:history="1">
        <w:r w:rsidRPr="000F40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 обязательном экземпляре документов</w:t>
        </w:r>
      </w:hyperlink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history="1">
        <w:r w:rsidRPr="000F40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 архивном деле</w:t>
        </w:r>
      </w:hyperlink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Российской Федерации, </w:t>
      </w:r>
      <w:hyperlink r:id="rId11" w:history="1">
        <w:r w:rsidRPr="000F40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Музейном фонде</w:t>
        </w:r>
      </w:hyperlink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и музеях в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9" w:name="100211"/>
      <w:bookmarkEnd w:id="14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16.1. Книжные памятники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0" w:name="100212"/>
      <w:bookmarkEnd w:id="15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Книжные памятники являются особо ценной частью национального библиотечного фонда.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1" w:name="100213"/>
      <w:bookmarkEnd w:id="15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Книжные памятники подразделяются на единичные книжные памятники и книжные памятники - коллекции, которые являются совокупностью документов, приобретающих свойства книжного памятника только при их соединении вместе в силу своего происхождения, видового родства либо по иным признакам.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2" w:name="000032"/>
      <w:bookmarkStart w:id="153" w:name="100214"/>
      <w:bookmarkStart w:id="154" w:name="100215"/>
      <w:bookmarkEnd w:id="152"/>
      <w:bookmarkEnd w:id="153"/>
      <w:bookmarkEnd w:id="15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Книжные памятники подлежат государственному учету, который осуществляется путем их регистрации в реестре книжных памятников.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5" w:name="000033"/>
      <w:bookmarkEnd w:id="15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отнесения документов к книжным памятникам, порядок регистрации книжных памятников в реестре книжных памятников и порядок ведения реестра книжных памятников устанавливаются положением о реестре книжных памятников, которое утверждается федеральным органом исполнительной власти в сфере культуры.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6" w:name="000034"/>
      <w:bookmarkEnd w:id="15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Регистрацию книжных памятников в реестре книжных памятников и ведение реестра книжных памятников осуществляет Российская государственная библиотека.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7" w:name="100216"/>
      <w:bookmarkStart w:id="158" w:name="100126"/>
      <w:bookmarkStart w:id="159" w:name="100127"/>
      <w:bookmarkEnd w:id="157"/>
      <w:bookmarkEnd w:id="158"/>
      <w:bookmarkEnd w:id="15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17. Утратила силу. - Федеральный закон от 03.06.2009 N 119-ФЗ.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0" w:name="100128"/>
      <w:bookmarkEnd w:id="16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18. Национальные библиотеки Российской Федерации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1" w:name="100129"/>
      <w:bookmarkEnd w:id="16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Национальными библиотеками Российской Федерации являются Президентская библиотека имени Б.Н. Ельцина, Российская государственная библиотека и Российская национальная библиотека, которые удовлетворяют универсальные информационные потребности общества, организуют библиотечную, библиографическую и научно-информационную деятельность в интересах всех народов Российской Федерации, развития отечественной и мировой культуры, науки, образования.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2" w:name="100130"/>
      <w:bookmarkEnd w:id="16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Национальные библиотеки Российской Федерации выполняют следующие основные функции: формируют, хранят и предоставляют пользователям библиотек наиболее полное собрание отечественных документов, научно значимых зарубежных документов; организуют и ведут библиографический учет </w:t>
      </w:r>
      <w:proofErr w:type="spell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россики</w:t>
      </w:r>
      <w:proofErr w:type="spell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участвуют в библиографическом учете национальной печати, являются научно-исследовательскими учреждениями по библиотековедению, </w:t>
      </w:r>
      <w:proofErr w:type="spell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библиографоведению</w:t>
      </w:r>
      <w:proofErr w:type="spell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книговедению, методическими, научно-информационными и культурными центрами федерального значения; участвуют в разработке и реализации федеральной политики в области библиотечного дела.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3" w:name="100131"/>
      <w:bookmarkEnd w:id="16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Национальные библиотеки Российской Федерации действуют на основе настоящего Федерального закона и положений о них, утверждаемых Правительством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4" w:name="100132"/>
      <w:bookmarkEnd w:id="16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Национальные библиотеки Российской Федерации относятся к особо ценным объектам культурного наследия народов Российской Федерации и являются исключительно федеральной собственностью. Изменение формы собственности указанных библиотек, их ликвидация либо перепрофилирование не допускаются; целостность и </w:t>
      </w:r>
      <w:proofErr w:type="spell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неотчуждаемость</w:t>
      </w:r>
      <w:proofErr w:type="spell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фондов гарантируются.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5" w:name="100194"/>
      <w:bookmarkEnd w:id="16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Здания, сооружения и другое имущество национальных библиотек находятся в их оперативном управлении; занимаемые ими земельные участки предоставляются национальным библиотекам в соответствии с законодательством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6" w:name="100134"/>
      <w:bookmarkEnd w:id="16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национальных библиотек Российской Федерации осуществляется на основе координации и кооперации.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7" w:name="100135"/>
      <w:bookmarkEnd w:id="16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Отдельные функции национальных библиотек Российской Федерации могут делегироваться в установленном порядке другим федеральным библиотекам и организациям.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8" w:name="000011"/>
      <w:bookmarkEnd w:id="16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 целях обеспечения сохранности и предоставления пользователям доступа к документам из библиотечных фондов национальные библиотеки Российской Федерации осуществляют изготовление в электронной форме экземпляров: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9" w:name="000012"/>
      <w:bookmarkEnd w:id="16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ветхих, изношенных, испорченных, дефектных документов;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0" w:name="000013"/>
      <w:bookmarkEnd w:id="17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единичных и (или) редких документов, рукописей, выдача которых пользователям может привести к их утрате, порче или уничтожению;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1" w:name="000014"/>
      <w:bookmarkEnd w:id="17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 которые записаны на машиночитаемых носителях и для пользования которыми отсутствуют необходимые технические средства;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2" w:name="000015"/>
      <w:bookmarkEnd w:id="17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 которые имеют научное и образовательное значение.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3" w:name="000016"/>
      <w:bookmarkEnd w:id="17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Изготовление и предоставление пользователям экземпляров документов в электронной форме, в которых выражены охраняемые результаты интеллектуальной деятельности, осуществляются в порядке и на условиях, предусмотренных Гражданским </w:t>
      </w:r>
      <w:hyperlink r:id="rId12" w:anchor="000639" w:history="1">
        <w:r w:rsidRPr="000F40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4" w:name="100136"/>
      <w:bookmarkEnd w:id="17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республиках Российской Федерации, автономных округах, автономной области соответствующими органами государственной власти могут образовываться национальные библиотеки.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5" w:name="100137"/>
      <w:bookmarkEnd w:id="17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национальные библиотеки действуют в соответствии с настоящим Федеральным законом, принимаемыми в соответствии с ним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6" w:name="000035"/>
      <w:bookmarkEnd w:id="17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18.1. Национальная электронная библиотека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7" w:name="000036"/>
      <w:bookmarkEnd w:id="17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Национальная электронная библиотека является федеральной государственной информационной системой, которая представляет собой совокупность документов и сведений в электронной форме, которые отобраны в соответствии с методикой отбора объектов Национальной электронной библиотеки (далее - объекты Национальной электронной библиотеки), утверждаемой Правительством Российской Федерации (далее - методика отбора), и доступ к которым предоставляется пользователям Национальной электронной библиотеки, в том числе с использованием информационно-телекоммуникационной сети "Интернет".</w:t>
      </w:r>
      <w:proofErr w:type="gramEnd"/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8" w:name="000037"/>
      <w:bookmarkEnd w:id="17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создания Национальной электронной библиотеки являются сохранение исторического, научного и культурного достояния народов Российской Федерации, обеспечение условий для повышения интеллектуального потенциала Российской Федерации и популяризации российской науки и культуры, формирование основы для создания единого российского электронного пространства знаний.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9" w:name="000038"/>
      <w:bookmarkEnd w:id="17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 создания Национальной электронной библиотеки являются: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0" w:name="000039"/>
      <w:bookmarkEnd w:id="18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 документов и сведений для включения в состав объектов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1" w:name="000040"/>
      <w:bookmarkEnd w:id="18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совокупности объектов Национальной электронной библиотеки, содержащихся в фондах участников Национальной электронной библиотеки, доступ к которым предоставляется пользователям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2" w:name="000041"/>
      <w:bookmarkEnd w:id="18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координация деятельности по созданию объектов Национальной электронной библиотеки, в том числе по переводу в электронную форму за счет бюджетов бюджетной системы Российской Федерации документов, отобранных в соответствии с методикой отбора для включения в Национальную электронную библиотеку;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3" w:name="000042"/>
      <w:bookmarkEnd w:id="18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доступа пользователей Национальной электронной библиотеки к объектам Национальной электронной библиотеки.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4" w:name="000043"/>
      <w:bookmarkEnd w:id="18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Национальная электронная библиотека создается федеральным органом исполнительной власти в сфере культуры.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5" w:name="000044"/>
      <w:bookmarkEnd w:id="18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Национальная электронная библиотека осуществляет следующие функции: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6" w:name="000045"/>
      <w:bookmarkEnd w:id="18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и использование объектов Национальной электронной библиотеки в соответствии с требованиями Гражданского </w:t>
      </w:r>
      <w:hyperlink r:id="rId13" w:history="1">
        <w:r w:rsidRPr="000F40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кодекса</w:t>
        </w:r>
      </w:hyperlink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7" w:name="000046"/>
      <w:bookmarkEnd w:id="18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и хранение объектов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8" w:name="000047"/>
      <w:bookmarkEnd w:id="18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доступа пользователей Национальной электронной библиотеки к объектам Национальной электронной библиотеки в соответствии с законодательством Российской Федерации и Положением о Национальной электронной библиотеке.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9" w:name="000048"/>
      <w:bookmarkEnd w:id="18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Объектами Национальной электронной библиотеки являются созданные в электронной форме копии: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0" w:name="000049"/>
      <w:bookmarkEnd w:id="19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печатных изданий;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1" w:name="000050"/>
      <w:bookmarkEnd w:id="19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электронных изданий;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2" w:name="000051"/>
      <w:bookmarkEnd w:id="19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неопубликованных документов, в том числе диссертаций;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3" w:name="000052"/>
      <w:bookmarkEnd w:id="19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 документов, представляемых в качестве обязательного экземпляра документов;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4" w:name="000053"/>
      <w:bookmarkEnd w:id="19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книжных памятников.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5" w:name="000054"/>
      <w:bookmarkEnd w:id="19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Методика отбора документов для их включения в Национальную электронную библиотеку основывается на следующих критериях: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6" w:name="000055"/>
      <w:bookmarkEnd w:id="19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научно-образовательная, культурная и историческая ценность;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7" w:name="000056"/>
      <w:bookmarkEnd w:id="19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 программах общего образования и профессионального образования;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8" w:name="000057"/>
      <w:bookmarkEnd w:id="19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уникальность изданий, обладающих индивидуальными особенностями;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9" w:name="000058"/>
      <w:bookmarkEnd w:id="19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ограниченность доступа к ветхим изданиям.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0" w:name="000059"/>
      <w:bookmarkEnd w:id="20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Национальная электронная библиотека включает в себя: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1" w:name="000060"/>
      <w:bookmarkEnd w:id="20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 каталог Национальной электронной библиотеки (далее - электронный каталог);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2" w:name="000061"/>
      <w:bookmarkEnd w:id="20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 книжных памятников;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3" w:name="000062"/>
      <w:bookmarkEnd w:id="20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законодательстве Российской Федерации, регулирующем отношения в связи с созданием и функционированием Национальной электронной библиотеки.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4" w:name="000063"/>
      <w:bookmarkEnd w:id="20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 каталог представляет собой реестр данных о наличии и месте нахождения объектов Национальной электронной библиотеки, а также документов, отобранных для включения в Национальную электронную библиотеку.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5" w:name="000064"/>
      <w:bookmarkEnd w:id="20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формирования электронного каталога и состав содержащихся в нем сведений устанавливаются федеральным органом исполнительной власти в сфере культуры.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6" w:name="000065"/>
      <w:bookmarkEnd w:id="20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Оператор Национальной электронной библиотеки в порядке, установленном Положением о Национальной электронной библиотеке, осуществляет: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7" w:name="000066"/>
      <w:bookmarkEnd w:id="20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функционирования Национальной электронной библиотеки на основе электронного взаимодействия между оператором, участниками и пользователями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8" w:name="000067"/>
      <w:bookmarkEnd w:id="20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развития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9" w:name="000068"/>
      <w:bookmarkEnd w:id="20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координацию деятельности по созданию объектов Национальной электронной библиотеки, в том числе по переводу в электронную форму документов, отобранных для включения в состав объектов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0" w:name="000069"/>
      <w:bookmarkEnd w:id="21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хранения объектов Национальной электронной библиотеки в соответствии с Положением о Национальной электронной библиотеке;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1" w:name="000070"/>
      <w:bookmarkEnd w:id="21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технологическое и техническое обслуживание оборудования, программ для ЭВМ и баз данных, предназначенных для обеспечения деятельности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2" w:name="000071"/>
      <w:bookmarkEnd w:id="21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регистрацию пользователей Национальной электронной библиотеки по их желанию;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3" w:name="000072"/>
      <w:bookmarkEnd w:id="21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доступа пользователей Национальной электронной библиотеки к объектам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4" w:name="000073"/>
      <w:bookmarkEnd w:id="21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ведение электронного каталога;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5" w:name="000074"/>
      <w:bookmarkEnd w:id="21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информационного взаимодействия оператора с участниками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6" w:name="000075"/>
      <w:bookmarkEnd w:id="21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популяризацию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7" w:name="000076"/>
      <w:bookmarkEnd w:id="21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функции, возложенные на оператора Национальной электронной библиотеки Положением о Национальной электронной библиотеке.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8" w:name="000077"/>
      <w:bookmarkEnd w:id="21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 оператора Национальной электронной библиотеки осуществляет Российская государственная библиотека.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9" w:name="000078"/>
      <w:bookmarkEnd w:id="21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Участниками Национальной электронной библиотеки являются государственные и муниципальные библиотеки, библиотеки образовательных, научных и иных государственных и муниципальных организаций, а также организации, обеспечивающие хранение обязательного федерального экземпляра документов в электронной форме и (или) книжных памятников.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0" w:name="000079"/>
      <w:bookmarkEnd w:id="22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Национальной электронной библиотеки предоставляют доступ оператору Национальной электронной библиотеки к объектам Национальной электронной библиотеки, содержащимся в их фондах, бесплатно в соответствии с Положением о Национальной электронной библиотеке. Доступ участников Национальной электронной библиотеки к Национальной электронной библиотеке осуществляется без взимания платы.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1" w:name="000080"/>
      <w:bookmarkEnd w:id="22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Пользователями Национальной электронной библиотеки являются: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2" w:name="000081"/>
      <w:bookmarkEnd w:id="22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пользователи библиотек, осуществляющих доступ к объектам Национальной электронной библиотеки в помещении библиотеки, в том числе с использованием информационно-телекоммуникационной сети "Интернет";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3" w:name="000082"/>
      <w:bookmarkEnd w:id="22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лица, не являющиеся пользователями библиотек и осуществляющие доступ к объектам Национальной электронной библиотеки с использованием информационно-телекоммуникационной сети "Интернет".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4" w:name="000083"/>
      <w:bookmarkEnd w:id="22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Объекты Национальной электронной библиотеки, подлежащие свободному использованию в соответствии с законодательством Российской Федерации, а также объекты, </w:t>
      </w:r>
      <w:proofErr w:type="gram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proofErr w:type="gram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включение которых в Национальную электронную библиотеку и предоставление во временное пользование пользователям Национальной электронной библиотеки получены от авторов или иных правообладателей и которые включены в Национальную электронную библиотеку в соответствии с </w:t>
      </w:r>
      <w:hyperlink r:id="rId14" w:anchor="000097" w:history="1">
        <w:r w:rsidRPr="000F40A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абзацем двенадцатым пункта 7</w:t>
        </w:r>
      </w:hyperlink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статьи, предоставляются пользователям Национальной электронной библиотеки бесплатно.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5" w:name="000084"/>
      <w:bookmarkEnd w:id="22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Иные объекты Национальной электронной библиотеки, </w:t>
      </w:r>
      <w:proofErr w:type="gram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proofErr w:type="gram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включение которых в Национальную электронную библиотеку и предоставление во временное пользование пользователям Национальной электронной библиотеки получены от авторов или иных правообладателей, могут предоставляться пользователям Национальной электронной библиотеки за плату в порядке, установленном Положением о Национальной электронной библиотеке.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6" w:name="000085"/>
      <w:bookmarkEnd w:id="22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 условия предоставления пользователям Национальной электронной библиотеки доступа к объектам Национальной электронной библиотеки устанавливаются Положением о Национальной электронной библиотеке.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7" w:name="000086"/>
      <w:bookmarkEnd w:id="22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Положение о Национальной электронной библиотеке утверждается Правительством Российской Федерации и определяет: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8" w:name="000087"/>
      <w:bookmarkEnd w:id="22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создания и функционирования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9" w:name="000088"/>
      <w:bookmarkEnd w:id="22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формирования единого российского электронного пространства знаний на основе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0" w:name="000089"/>
      <w:bookmarkEnd w:id="23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обязанности участников и пользователей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1" w:name="000090"/>
      <w:bookmarkEnd w:id="23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формирования, полномочия и порядок организации работы Межведомственного совета по развитию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2" w:name="000091"/>
      <w:bookmarkEnd w:id="23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создания, функционирования, организации работы, а также полномочия экспертных советов по отбору документов и сведений для включения в состав объектов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3" w:name="000092"/>
      <w:bookmarkEnd w:id="23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 защите информации, содержащейся в Национальной электронной библиотеке;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4" w:name="000093"/>
      <w:bookmarkEnd w:id="23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оборудованию и программно-техническим средствам, используемым для электронного взаимодействия между оператором, участниками и пользователями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5" w:name="000094"/>
      <w:bookmarkEnd w:id="23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деятельности участников Национальной электронной библиотеки по созданию объектов Национальной электронной библиотеки, в том числе по переводу в электронную форму документов, отобранных в соответствии с методикой отбора;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6" w:name="000095"/>
      <w:bookmarkEnd w:id="23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доступа библиотек к объектам Национальной электронной библиотеки;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7" w:name="000096"/>
      <w:bookmarkEnd w:id="23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доступа пользователей Национальной электронной библиотеки к объектам Национальной электронной библиотеки.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8" w:name="000097"/>
      <w:bookmarkEnd w:id="23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орган исполнительной власти в сфере культуры ежегодно обеспечивает за счет средств федерального бюджета включение в Национальную электронную библиотеку не менее десяти процентов издаваемых в Российской Федерации наименований книг в соответствии с законодательством Российской Федерации. Порядок ежегодного включения в Национальную электронную библиотеку издаваемых в Российской Федерации наименований книг определяется Положением о Национальной электронной библиотеке. Количество ежегодно включаемых в Национальную электронную библиотеку издаваемых в Российской Федерации наименований книг определяется федеральным органом исполнительной власти в сфере культуры.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9" w:name="000098"/>
      <w:bookmarkEnd w:id="23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 деятельности оператора Национальной электронной библиотеки осуществляется за счет средств федерального бюджета и иных источников финансирования.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0" w:name="000099"/>
      <w:bookmarkEnd w:id="24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8. Единые требования к форматам объектов Национальной электронной библиотеки устанавливаются уполномоченным Правительством Российской Федерации федеральным органом исполнительной власти.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1" w:name="100138"/>
      <w:bookmarkEnd w:id="24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VI. ОРГАНИЗАЦИЯ ВЗАИМОДЕЙСТВИЯ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2" w:name="100139"/>
      <w:bookmarkEnd w:id="24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19. Участие государства в обеспечении координации и кооперации библиотечного обслуживания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3" w:name="000100"/>
      <w:bookmarkStart w:id="244" w:name="100140"/>
      <w:bookmarkEnd w:id="243"/>
      <w:bookmarkEnd w:id="24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более полного удовлетворения потребностей пользователей библиотек в информации, рационального использования фондов библиотек государство стимулирует </w:t>
      </w:r>
      <w:proofErr w:type="spell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взаимоиспользование</w:t>
      </w:r>
      <w:proofErr w:type="spell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ресурсов, а также обеспечивает доступ пользователей Национальной электронной библиотеки к объектам Национальной электронной библиотеки. С этой целью органы государственной власти финансируют деятельность государственных библиотек, в том числе выполняющих функции </w:t>
      </w: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центральных, по созданию условий для </w:t>
      </w:r>
      <w:proofErr w:type="spell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взаимоиспользования</w:t>
      </w:r>
      <w:proofErr w:type="spell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ресурсов (межбиблиотечного абонемента, сводных каталогов, автоматизированных баз данных, депозитариев).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5" w:name="100141"/>
      <w:bookmarkEnd w:id="24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20. Центральные библиотеки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6" w:name="100217"/>
      <w:bookmarkStart w:id="247" w:name="100142"/>
      <w:bookmarkEnd w:id="246"/>
      <w:bookmarkEnd w:id="24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Органы государственной власти субъектов Российской Федерации могут присваивать ведущей универсальной библиотеке статус центральной библиотеки субъекта Российской Федерации, функции которой выполняют: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8" w:name="100143"/>
      <w:bookmarkEnd w:id="24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республике - национальная или республиканская библиотека;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9" w:name="100144"/>
      <w:bookmarkEnd w:id="24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автономном округе, автономной области - окружная или областная библиотека;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0" w:name="100145"/>
      <w:bookmarkEnd w:id="25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крае, области - краевая, областная библиотека;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1" w:name="000004"/>
      <w:bookmarkStart w:id="252" w:name="100146"/>
      <w:bookmarkStart w:id="253" w:name="100147"/>
      <w:bookmarkEnd w:id="251"/>
      <w:bookmarkEnd w:id="252"/>
      <w:bookmarkEnd w:id="25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абзацы пятый - шестой утратили силу. - Федеральный закон от 22.08.2004 N 122-ФЗ.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4" w:name="100218"/>
      <w:bookmarkStart w:id="255" w:name="000005"/>
      <w:bookmarkEnd w:id="254"/>
      <w:bookmarkEnd w:id="25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Органы местного самоуправления муниципального района могут присваивать ведущей </w:t>
      </w:r>
      <w:proofErr w:type="spell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межпоселенческой</w:t>
      </w:r>
      <w:proofErr w:type="spell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библиотеке статус центральной районной библиотеки.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6" w:name="000006"/>
      <w:bookmarkEnd w:id="25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местного самоуправления городских округов могут присваивать ведущей универсальной библиотеке соответствующего городского округа статус центральной городской библиотеки.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7" w:name="100219"/>
      <w:bookmarkStart w:id="258" w:name="100148"/>
      <w:bookmarkEnd w:id="257"/>
      <w:bookmarkEnd w:id="25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Центральная библиотека в пределах обслуживаемой территории обязана формировать, хранить и предоставлять пользователям библиотеки наиболее полное универсальное собрание документов, организовывать </w:t>
      </w:r>
      <w:proofErr w:type="spell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взаимоиспользование</w:t>
      </w:r>
      <w:proofErr w:type="spell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библиотечных ресурсов, в том числе осуществлять функции межбиблиотечного абонемента и обеспечивать ведение сводного каталога, оказывать методическую помощь библиотекам.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9" w:name="100149"/>
      <w:bookmarkEnd w:id="25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Федеральные органы государственной власти, органы государственной власти субъектов Российской Федерации и органы местного самоуправления могут учреждать специальные центральные библиотеки по отраслевому принципу и по обслуживанию особых групп пользователей библиотек (детского и юношеского возраста, слепых и слабовидящих и других).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0" w:name="100150"/>
      <w:bookmarkEnd w:id="26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4. Функции центральных библиотек могут распределяться в установленном порядке между несколькими библиотеками, которые в этом случае обеспечиваются бюджетным финансированием в соответствии с объемом их деятельности.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1" w:name="100151"/>
      <w:bookmarkEnd w:id="26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5. Центральные библиотеки могут учреждаться также министерствами и иными федеральными органами исполнительной власти.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2" w:name="100152"/>
      <w:bookmarkEnd w:id="26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21. Взаимодействие библиотек с органами научно-технической информации и архивами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3" w:name="100153"/>
      <w:bookmarkEnd w:id="26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рационального использования государственных информационных ресурсов библиотеки взаимодействуют с органами научно-технической информации, архивами, другими предприятиями, учреждениями, организациями, которые имеют информационные банки данных разных уровней. Порядок взаимодействия определяется действующим законодательством, федеральными государственными программами, а также договорами, заключенными между этими учреждениями и организациями.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4" w:name="100154"/>
      <w:bookmarkEnd w:id="26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VII. ЭКОНОМИЧЕСКОЕ РЕГУЛИРОВАНИЕ В ОБЛАСТИ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БИБЛИОТЕЧНОГО ДЕЛА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5" w:name="100155"/>
      <w:bookmarkEnd w:id="26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22. Порядок создания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6" w:name="100156"/>
      <w:bookmarkEnd w:id="26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 территории Российской Федерации создаются и действуют библиотеки различных форм собственности в порядке, установленном действующим законодательством Российской Федерации и настоящим Федеральным законом.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7" w:name="100157"/>
      <w:bookmarkEnd w:id="26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Библиотека считается учрежденной и приобретает права юридического лица со дня ее регистрации в порядке, установленном действующим законодательством. Библиотеки, не обладающие правами юридического лица, в случае придания им статуса юридического лица проходят соответствующую регистрацию в порядке, установленном действующим законодательством.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8" w:name="100158"/>
      <w:bookmarkEnd w:id="26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от регистрации может быть обжалован в судебном порядке.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9" w:name="100159"/>
      <w:bookmarkEnd w:id="26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Учредителями библиотек могут быть собственники имущества либо уполномоченные ими физические или юридические лица, а также органы культуры.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0" w:name="100160"/>
      <w:bookmarkEnd w:id="27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Учредитель библиотеки утверждает ее устав, принимает на себя обязательства по ее финансированию и материально-техническому обеспечению. В уставе библиотеки должны быть закреплены ее юридический статус, источники финансирования, основные задачи деятельности библиотеки, условия ее доступности, имущественные отношения между библиотекой и ее учредителями, порядок управления библиотекой.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1" w:name="100161"/>
      <w:bookmarkEnd w:id="27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Имущественные и финансовые отношения между библиотекой и ее учредителем регулируются действующим законодательством и учредительными документами.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2" w:name="100162"/>
      <w:bookmarkEnd w:id="27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23. Реорганизация и ликвидация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3" w:name="100163"/>
      <w:bookmarkEnd w:id="27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Библиотека может быть реорганизована или ликвидирована по решению ее собственника или учредителя, а также в случаях, предусмотренных законодательством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4" w:name="100221"/>
      <w:bookmarkEnd w:id="27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Решение о реорганизации или ликвидации муниципальной библиотеки, расположенной в сельском поселении, может быть принято только с учетом результатов опроса жителей данного сельского поселения.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5" w:name="100164"/>
      <w:bookmarkEnd w:id="27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Орган, принявший решение о ликвидации библиотеки, в обязательном порядке в письменной форме сообщает об этом органу, осуществляющему государственную регистрацию юридических лиц, создает ликвидационную комиссию из представителей учредителя, профессиональных объединений и трудового коллектива библиотеки и публикует в местной печати уведомление о решении не </w:t>
      </w:r>
      <w:proofErr w:type="gram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два месяца до намеченного срока ликвидации.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6" w:name="100165"/>
      <w:bookmarkEnd w:id="27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ликвидации библиотеки преимущественным правом приобретения ее библиотечного фонда обладают органы государственной власти всех уровней, органы местного самоуправления и библиотеки соответствующего профиля.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7" w:name="100166"/>
      <w:bookmarkEnd w:id="27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Реорганизация библиотеки в форме слияния, присоединения, разделения, выделения, преобразования может происходить в порядке, установленном действующим законодательством, как по инициативе учредителя библиотеки, так и по инициативе библиотеки при согласии всех сторон.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8" w:name="100167"/>
      <w:bookmarkEnd w:id="27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Запрещаются разгосударствление, приватизация государственных и муниципальных библиотек, включая помещения и здания, в которых они расположены.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9" w:name="100168"/>
      <w:bookmarkEnd w:id="27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Неправомерное решение о ликвидации государственных библиотек может быть обжаловано гражданами, общественными объединениями либо попечительскими (читательскими) советами в судебном порядке.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0" w:name="100169"/>
      <w:bookmarkEnd w:id="28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24. Имущество библиотеки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1" w:name="100170"/>
      <w:bookmarkEnd w:id="28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Библиотека на правах оперативного управления владеет, пользуется и распоряжается закрепленным за ней имуществом в пределах, установленных законодательством Российской Федерации.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2" w:name="000007"/>
      <w:bookmarkStart w:id="283" w:name="100171"/>
      <w:bookmarkStart w:id="284" w:name="100172"/>
      <w:bookmarkStart w:id="285" w:name="100173"/>
      <w:bookmarkEnd w:id="282"/>
      <w:bookmarkEnd w:id="283"/>
      <w:bookmarkEnd w:id="284"/>
      <w:bookmarkEnd w:id="28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2 - 3. Утратили силу. - Федеральный закон от 22.08.2004 N 122-ФЗ.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6" w:name="100174"/>
      <w:bookmarkEnd w:id="28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25. Фонды развития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7" w:name="000028"/>
      <w:bookmarkStart w:id="288" w:name="000008"/>
      <w:bookmarkStart w:id="289" w:name="100175"/>
      <w:bookmarkEnd w:id="287"/>
      <w:bookmarkEnd w:id="288"/>
      <w:bookmarkEnd w:id="28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содействия материальному обеспечению деятельности библиотек всех форм собственности могут создаваться негосударственные фонды развития библиотек. Источником их формирования являются взносы учредителей этих фондов, поступления от предприятий, организаций, благотворительные взносы граждан и общественных объединений, </w:t>
      </w:r>
      <w:proofErr w:type="gramStart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proofErr w:type="gramEnd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запрещенные законом поступления.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0" w:name="100176"/>
      <w:bookmarkEnd w:id="29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указанных фондов используются в целях финансирования программ развития библиотечного дела, координации и кооперации деятельности библиотек, на финансирование иных мероприятий в порядке, предусмотренном уставами этих фондов, утверждаемыми их учредителями. Средства фондов развития библиотек могут использоваться в целях стимулирования деятельности любых библиотек независимо от их форм собственности.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1" w:name="100177"/>
      <w:bookmarkEnd w:id="29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26. Трудовые отношения работников библиотек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2" w:name="100178"/>
      <w:bookmarkEnd w:id="29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Трудовые отношения работников библиотек регулируются законодательством Российской Федерации о труде.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3" w:name="000009"/>
      <w:bookmarkStart w:id="294" w:name="100179"/>
      <w:bookmarkEnd w:id="293"/>
      <w:bookmarkEnd w:id="29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библиотек подлежат периодической аттестации, порядок которой устанавливается уполномоченным Правительством Российской Федерации федеральным органом исполнительной власти.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5" w:name="100180"/>
      <w:bookmarkEnd w:id="29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VIII. ЗАКЛЮЧИТЕЛЬНЫЕ ПОЛОЖЕНИЯ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6" w:name="100181"/>
      <w:bookmarkEnd w:id="29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27. Вступление в силу настоящего Федерального закона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7" w:name="100182"/>
      <w:bookmarkEnd w:id="29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Федеральный закон вступает в силу со дня его официального опубликования.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8" w:name="100183"/>
      <w:bookmarkEnd w:id="298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28. Приведение нормативных правовых актов в соответствие с настоящим Федеральным законом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9" w:name="100184"/>
      <w:bookmarkEnd w:id="299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 дня вступления в силу настоящего Федерального закона признать недействующим на территории Российской Федерации Указ Президиума Верховного Совета СССР от 13 марта 1984 года (Ведомости Верховного Совета СССР, 1984, N 12, ст. 173).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0" w:name="100185"/>
      <w:bookmarkEnd w:id="300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приведения нормативных правовых актов в области библиотечного дела, действующих на территории Российской Федерации, в соответствие с настоящим Федеральным законом эти нормативные правовые акты применяются в части, не противоречащей настоящему Федеральному закону.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1" w:name="100186"/>
      <w:bookmarkEnd w:id="301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Предложить Президенту Российской Федерации привести в соответствие с настоящим Федеральным законом изданные им нормативные правовые акты.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2" w:name="100187"/>
      <w:bookmarkEnd w:id="302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Поручить Правительству Российской Федерации: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3" w:name="100188"/>
      <w:bookmarkEnd w:id="303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привести в соответствие с настоящим Федеральным законом изданные им правовые акты;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4" w:name="100189"/>
      <w:bookmarkEnd w:id="304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подготовить и внести в установленном порядке предложения о внесении изменений и дополнений в законодательство Российской Федерации в связи с принятием настоящего Федерального закона;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5" w:name="100190"/>
      <w:bookmarkEnd w:id="305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принять нормативные правовые акты в области библиотечного дела, обеспечивающие реализацию настоящего Федерального закона.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6" w:name="100191"/>
      <w:bookmarkEnd w:id="306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Б.ЕЛЬЦИН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7" w:name="100192"/>
      <w:bookmarkEnd w:id="307"/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Москва, Кремль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29 декабря 1994 года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A7">
        <w:rPr>
          <w:rFonts w:ascii="Times New Roman" w:eastAsia="Times New Roman" w:hAnsi="Times New Roman" w:cs="Times New Roman"/>
          <w:sz w:val="24"/>
          <w:szCs w:val="24"/>
          <w:lang w:eastAsia="ru-RU"/>
        </w:rPr>
        <w:t>N 78-ФЗ</w:t>
      </w:r>
    </w:p>
    <w:p w:rsidR="000F40A7" w:rsidRPr="000F40A7" w:rsidRDefault="000F40A7" w:rsidP="000F40A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4117" w:rsidRDefault="00CD4117"/>
    <w:sectPr w:rsidR="00CD4117" w:rsidSect="000F40A7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09D"/>
    <w:rsid w:val="000F40A7"/>
    <w:rsid w:val="00187FE8"/>
    <w:rsid w:val="00520B91"/>
    <w:rsid w:val="00CC409D"/>
    <w:rsid w:val="00CD4117"/>
    <w:rsid w:val="00CE3099"/>
    <w:rsid w:val="00FD34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3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4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65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osnovy-zakonodatelstva-rossiiskoi-federatsii-o-kulture-utv/" TargetMode="External"/><Relationship Id="rId13" Type="http://schemas.openxmlformats.org/officeDocument/2006/relationships/hyperlink" Target="http://legalacts.ru/kodeks/GK-RF-chast-1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egalacts.ru/doc/federalnyi-zakon-ot-29121994-n-78-fz-o/" TargetMode="External"/><Relationship Id="rId12" Type="http://schemas.openxmlformats.org/officeDocument/2006/relationships/hyperlink" Target="http://legalacts.ru/kodeks/GK-RF-chast-4/razdel-vii/glava-70/statja-1275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legalacts.ru/doc/federalnyi-zakon-ot-29121994-n-78-fz-o/" TargetMode="External"/><Relationship Id="rId11" Type="http://schemas.openxmlformats.org/officeDocument/2006/relationships/hyperlink" Target="http://legalacts.ru/doc/federalnyi-zakon-ot-26051996-n-54-fz-o/" TargetMode="External"/><Relationship Id="rId5" Type="http://schemas.openxmlformats.org/officeDocument/2006/relationships/hyperlink" Target="http://legalacts.ru/doc/osnovy-zakonodatelstva-rossiiskoi-federatsii-o-kulture-utv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legalacts.ru/doc/federalnyi-zakon-ot-22102004-n-125-fz-ob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galacts.ru/doc/federalnyi-zakon-ot-29121994-n-77-fz-s/" TargetMode="External"/><Relationship Id="rId14" Type="http://schemas.openxmlformats.org/officeDocument/2006/relationships/hyperlink" Target="http://legalacts.ru/doc/federalnyi-zakon-ot-29121994-n-78-fz-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6736</Words>
  <Characters>38396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Библиотекарь</dc:creator>
  <cp:lastModifiedBy>Нурания</cp:lastModifiedBy>
  <cp:revision>2</cp:revision>
  <dcterms:created xsi:type="dcterms:W3CDTF">2021-10-28T06:45:00Z</dcterms:created>
  <dcterms:modified xsi:type="dcterms:W3CDTF">2021-10-28T06:45:00Z</dcterms:modified>
</cp:coreProperties>
</file>